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19" w:rsidRDefault="0016261A">
      <w:pPr>
        <w:spacing w:afterLines="50" w:after="156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b/>
          <w:sz w:val="36"/>
          <w:szCs w:val="36"/>
        </w:rPr>
        <w:instrText>ADDIN CNKISM.UserStyle</w:instrText>
      </w:r>
      <w:r>
        <w:rPr>
          <w:rFonts w:ascii="楷体_GB2312" w:eastAsia="楷体_GB2312"/>
          <w:b/>
          <w:sz w:val="36"/>
          <w:szCs w:val="36"/>
        </w:rPr>
      </w:r>
      <w:r>
        <w:rPr>
          <w:rFonts w:ascii="楷体_GB2312" w:eastAsia="楷体_GB2312"/>
          <w:b/>
          <w:sz w:val="36"/>
          <w:szCs w:val="36"/>
        </w:rPr>
        <w:fldChar w:fldCharType="end"/>
      </w:r>
      <w:r>
        <w:rPr>
          <w:rFonts w:ascii="楷体_GB2312" w:eastAsia="楷体_GB2312" w:hint="eastAsia"/>
          <w:b/>
          <w:sz w:val="36"/>
          <w:szCs w:val="36"/>
        </w:rPr>
        <w:t>地测学院2021届学科教学（地理）专业硕士研究生</w:t>
      </w:r>
      <w:bookmarkStart w:id="0" w:name="_GoBack"/>
      <w:bookmarkEnd w:id="0"/>
      <w:r w:rsidR="00F40A23">
        <w:rPr>
          <w:rFonts w:ascii="楷体_GB2312" w:eastAsia="楷体_GB2312" w:hint="eastAsia"/>
          <w:b/>
          <w:sz w:val="36"/>
          <w:szCs w:val="36"/>
        </w:rPr>
        <w:t>学位</w:t>
      </w:r>
      <w:r>
        <w:rPr>
          <w:rFonts w:ascii="楷体_GB2312" w:eastAsia="楷体_GB2312" w:hint="eastAsia"/>
          <w:b/>
          <w:sz w:val="36"/>
          <w:szCs w:val="36"/>
        </w:rPr>
        <w:t>论文答辩安排（三组）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答辩主席：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李万龙，常州市第一中学，教授级中学高级教师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答辩委员：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苗天青，江苏师范大学，教授；</w:t>
      </w:r>
      <w:proofErr w:type="gramStart"/>
      <w:r>
        <w:rPr>
          <w:rFonts w:ascii="楷体_GB2312" w:eastAsia="楷体_GB2312" w:hint="eastAsia"/>
          <w:b/>
          <w:sz w:val="28"/>
          <w:szCs w:val="28"/>
        </w:rPr>
        <w:t>孟召宜</w:t>
      </w:r>
      <w:proofErr w:type="gramEnd"/>
      <w:r>
        <w:rPr>
          <w:rFonts w:ascii="楷体_GB2312" w:eastAsia="楷体_GB2312" w:hint="eastAsia"/>
          <w:b/>
          <w:sz w:val="28"/>
          <w:szCs w:val="28"/>
        </w:rPr>
        <w:t>，江苏师范大学，教授；李建国，江苏师范大学，副教授；张北赢，江苏师范大学，副教授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答辩秘书：张北赢，江苏师范大学，副教授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时间：2021年05月16日上午8:00开始 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地点：静远楼1106 </w:t>
      </w:r>
    </w:p>
    <w:p w:rsidR="005D0D19" w:rsidRDefault="0016261A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学生负责人：纪元</w:t>
      </w:r>
    </w:p>
    <w:tbl>
      <w:tblPr>
        <w:tblStyle w:val="a5"/>
        <w:tblW w:w="13707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2070"/>
        <w:gridCol w:w="1174"/>
        <w:gridCol w:w="7459"/>
        <w:gridCol w:w="1942"/>
      </w:tblGrid>
      <w:tr w:rsidR="005D0D19">
        <w:trPr>
          <w:trHeight w:hRule="exact" w:val="664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论文题目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指导老师</w:t>
            </w:r>
          </w:p>
        </w:tc>
      </w:tr>
      <w:tr w:rsidR="005D0D19">
        <w:trPr>
          <w:trHeight w:hRule="exact" w:val="902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1032011925050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纪元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乡土课程资源在高中生地理核心素养培育中的应用研究</w:t>
            </w:r>
            <w:r>
              <w:rPr>
                <w:rFonts w:ascii="楷体_GB2312" w:eastAsia="楷体_GB2312"/>
                <w:b/>
                <w:kern w:val="0"/>
                <w:sz w:val="24"/>
              </w:rPr>
              <w:t>——</w:t>
            </w:r>
            <w:r>
              <w:rPr>
                <w:rFonts w:ascii="楷体_GB2312" w:eastAsia="楷体_GB2312"/>
                <w:b/>
                <w:kern w:val="0"/>
                <w:sz w:val="24"/>
              </w:rPr>
              <w:t>以常州市为例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葛兆帅</w:t>
            </w:r>
          </w:p>
        </w:tc>
      </w:tr>
      <w:tr w:rsidR="005D0D19">
        <w:trPr>
          <w:trHeight w:hRule="exact" w:val="623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1032011925051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kern w:val="0"/>
                <w:sz w:val="24"/>
              </w:rPr>
              <w:t>路洋</w:t>
            </w:r>
            <w:proofErr w:type="gramEnd"/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基于 STSE 教育的高中地理教学研究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赵 清</w:t>
            </w:r>
          </w:p>
        </w:tc>
      </w:tr>
      <w:tr w:rsidR="005D0D19">
        <w:trPr>
          <w:trHeight w:hRule="exact" w:val="623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1032011925058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吴雨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身体现象学视角下的高中地理课堂权力关系的思考与优化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王仲智</w:t>
            </w:r>
          </w:p>
        </w:tc>
      </w:tr>
      <w:tr w:rsidR="005D0D19">
        <w:trPr>
          <w:trHeight w:hRule="exact" w:val="704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1032011925046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王伟俊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LSV在高中地理课堂教学中的运用研究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李保杰</w:t>
            </w:r>
          </w:p>
        </w:tc>
      </w:tr>
      <w:tr w:rsidR="005D0D19">
        <w:trPr>
          <w:trHeight w:hRule="exact" w:val="595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103202182506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kern w:val="0"/>
                <w:sz w:val="24"/>
              </w:rPr>
              <w:t>陈琪颖</w:t>
            </w:r>
            <w:proofErr w:type="gramEnd"/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高中地理课堂导入研究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孔令平</w:t>
            </w:r>
          </w:p>
        </w:tc>
      </w:tr>
      <w:tr w:rsidR="005D0D19">
        <w:trPr>
          <w:trHeight w:hRule="exact" w:val="581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1032011825047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马进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高中区域地理课程</w:t>
            </w:r>
            <w:proofErr w:type="gramStart"/>
            <w:r>
              <w:rPr>
                <w:rFonts w:ascii="楷体_GB2312" w:eastAsia="楷体_GB2312" w:hint="eastAsia"/>
                <w:b/>
                <w:kern w:val="0"/>
                <w:sz w:val="24"/>
              </w:rPr>
              <w:t>思政教学</w:t>
            </w:r>
            <w:proofErr w:type="gramEnd"/>
            <w:r>
              <w:rPr>
                <w:rFonts w:ascii="楷体_GB2312" w:eastAsia="楷体_GB2312" w:hint="eastAsia"/>
                <w:b/>
                <w:kern w:val="0"/>
                <w:sz w:val="24"/>
              </w:rPr>
              <w:t>设计研究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史春云</w:t>
            </w:r>
          </w:p>
        </w:tc>
      </w:tr>
      <w:tr w:rsidR="005D0D19">
        <w:trPr>
          <w:trHeight w:hRule="exact" w:val="632"/>
          <w:jc w:val="center"/>
        </w:trPr>
        <w:tc>
          <w:tcPr>
            <w:tcW w:w="106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103202182502</w:t>
            </w:r>
          </w:p>
        </w:tc>
        <w:tc>
          <w:tcPr>
            <w:tcW w:w="1174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臧悦彤</w:t>
            </w:r>
          </w:p>
        </w:tc>
        <w:tc>
          <w:tcPr>
            <w:tcW w:w="7459" w:type="dxa"/>
            <w:vAlign w:val="center"/>
          </w:tcPr>
          <w:p w:rsidR="005D0D19" w:rsidRDefault="0016261A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基于地理实践力培养的乡土地理案例教学研究</w:t>
            </w:r>
          </w:p>
        </w:tc>
        <w:tc>
          <w:tcPr>
            <w:tcW w:w="1942" w:type="dxa"/>
            <w:vAlign w:val="center"/>
          </w:tcPr>
          <w:p w:rsidR="005D0D19" w:rsidRDefault="0016261A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滕春惠</w:t>
            </w:r>
          </w:p>
        </w:tc>
      </w:tr>
    </w:tbl>
    <w:p w:rsidR="005D0D19" w:rsidRDefault="005D0D19">
      <w:pPr>
        <w:spacing w:line="360" w:lineRule="auto"/>
      </w:pPr>
    </w:p>
    <w:sectPr w:rsidR="005D0D19">
      <w:pgSz w:w="16838" w:h="11906" w:orient="landscape"/>
      <w:pgMar w:top="1077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F"/>
    <w:rsid w:val="00003232"/>
    <w:rsid w:val="00053D7C"/>
    <w:rsid w:val="00055C40"/>
    <w:rsid w:val="00095FDF"/>
    <w:rsid w:val="00096298"/>
    <w:rsid w:val="00102185"/>
    <w:rsid w:val="0013254A"/>
    <w:rsid w:val="001558D5"/>
    <w:rsid w:val="00161BFF"/>
    <w:rsid w:val="0016261A"/>
    <w:rsid w:val="001A6EE2"/>
    <w:rsid w:val="00203872"/>
    <w:rsid w:val="00294491"/>
    <w:rsid w:val="002A1A0F"/>
    <w:rsid w:val="00317E93"/>
    <w:rsid w:val="0032748E"/>
    <w:rsid w:val="00332BD1"/>
    <w:rsid w:val="0034174F"/>
    <w:rsid w:val="00390FD4"/>
    <w:rsid w:val="003968D4"/>
    <w:rsid w:val="003A347F"/>
    <w:rsid w:val="003E7025"/>
    <w:rsid w:val="00404623"/>
    <w:rsid w:val="00492EE2"/>
    <w:rsid w:val="00522EAF"/>
    <w:rsid w:val="005835E1"/>
    <w:rsid w:val="005C297C"/>
    <w:rsid w:val="005D0D19"/>
    <w:rsid w:val="005E5FF3"/>
    <w:rsid w:val="0062186E"/>
    <w:rsid w:val="00642B24"/>
    <w:rsid w:val="006C339E"/>
    <w:rsid w:val="006D1D9F"/>
    <w:rsid w:val="00762684"/>
    <w:rsid w:val="0079560E"/>
    <w:rsid w:val="007A47BF"/>
    <w:rsid w:val="007D077E"/>
    <w:rsid w:val="0081594E"/>
    <w:rsid w:val="008A0137"/>
    <w:rsid w:val="008D6968"/>
    <w:rsid w:val="008E6923"/>
    <w:rsid w:val="008E7384"/>
    <w:rsid w:val="0090792A"/>
    <w:rsid w:val="0098464D"/>
    <w:rsid w:val="00A320FA"/>
    <w:rsid w:val="00A73246"/>
    <w:rsid w:val="00A87A0F"/>
    <w:rsid w:val="00AA0EFD"/>
    <w:rsid w:val="00AB30B8"/>
    <w:rsid w:val="00B21405"/>
    <w:rsid w:val="00B2578F"/>
    <w:rsid w:val="00B848FE"/>
    <w:rsid w:val="00BE7E2F"/>
    <w:rsid w:val="00C12F86"/>
    <w:rsid w:val="00C40DB3"/>
    <w:rsid w:val="00CB5B3A"/>
    <w:rsid w:val="00CD238D"/>
    <w:rsid w:val="00CF58BF"/>
    <w:rsid w:val="00D17793"/>
    <w:rsid w:val="00DA6CC4"/>
    <w:rsid w:val="00E13E3B"/>
    <w:rsid w:val="00E31A2D"/>
    <w:rsid w:val="00F01F40"/>
    <w:rsid w:val="00F40A23"/>
    <w:rsid w:val="00F92041"/>
    <w:rsid w:val="00FA3CC9"/>
    <w:rsid w:val="00FC5630"/>
    <w:rsid w:val="02D70311"/>
    <w:rsid w:val="052E0D96"/>
    <w:rsid w:val="12EE7E5F"/>
    <w:rsid w:val="1343641D"/>
    <w:rsid w:val="16CE7F8B"/>
    <w:rsid w:val="17E645AF"/>
    <w:rsid w:val="1A736D99"/>
    <w:rsid w:val="200D4BC8"/>
    <w:rsid w:val="23787366"/>
    <w:rsid w:val="25685921"/>
    <w:rsid w:val="35332FB9"/>
    <w:rsid w:val="37946FB4"/>
    <w:rsid w:val="394A10D6"/>
    <w:rsid w:val="3A167407"/>
    <w:rsid w:val="3CEE47E7"/>
    <w:rsid w:val="405500F2"/>
    <w:rsid w:val="43C31CCF"/>
    <w:rsid w:val="4D735792"/>
    <w:rsid w:val="4FB83F47"/>
    <w:rsid w:val="531C62C4"/>
    <w:rsid w:val="616D4A30"/>
    <w:rsid w:val="6568185D"/>
    <w:rsid w:val="68017561"/>
    <w:rsid w:val="783174BB"/>
    <w:rsid w:val="78B67384"/>
    <w:rsid w:val="78E73DF9"/>
    <w:rsid w:val="7E1E506C"/>
    <w:rsid w:val="7E3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3F1E58-9E62-47F4-AEC8-DB9E8029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17</cp:revision>
  <dcterms:created xsi:type="dcterms:W3CDTF">2020-06-17T02:22:00Z</dcterms:created>
  <dcterms:modified xsi:type="dcterms:W3CDTF">2021-05-12T10:37:00Z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FD826678364E497BB3812F556B33C3C2</vt:lpwstr>
  </property>
</Properties>
</file>